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2E6AA0" w14:textId="77777777" w:rsidR="006E6DA4" w:rsidRPr="00F74BD9" w:rsidRDefault="006E6DA4">
      <w:pPr>
        <w:rPr>
          <w:rFonts w:ascii="Arial" w:hAnsi="Arial" w:cs="Arial"/>
        </w:rPr>
      </w:pPr>
    </w:p>
    <w:p w14:paraId="3EB8E99B" w14:textId="3CB29AEA" w:rsidR="0049614F" w:rsidRPr="00000FDA" w:rsidRDefault="0049614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F74BD9">
        <w:rPr>
          <w:rFonts w:ascii="Arial" w:hAnsi="Arial" w:cs="Arial"/>
        </w:rPr>
        <w:tab/>
      </w:r>
      <w:r w:rsidRPr="00F74BD9">
        <w:rPr>
          <w:rFonts w:ascii="Arial" w:hAnsi="Arial" w:cs="Arial"/>
        </w:rPr>
        <w:tab/>
      </w:r>
      <w:r w:rsidRPr="00F74BD9">
        <w:rPr>
          <w:rFonts w:ascii="Arial" w:hAnsi="Arial" w:cs="Arial"/>
        </w:rPr>
        <w:tab/>
      </w:r>
      <w:r w:rsidRPr="00F74BD9">
        <w:rPr>
          <w:rFonts w:ascii="Arial" w:hAnsi="Arial" w:cs="Arial"/>
        </w:rPr>
        <w:tab/>
      </w:r>
      <w:r w:rsidRPr="00F74BD9">
        <w:rPr>
          <w:rFonts w:ascii="Arial" w:hAnsi="Arial" w:cs="Arial"/>
        </w:rPr>
        <w:tab/>
      </w:r>
      <w:r w:rsidRPr="00F74BD9">
        <w:rPr>
          <w:rFonts w:ascii="Arial" w:hAnsi="Arial" w:cs="Arial"/>
        </w:rPr>
        <w:tab/>
      </w:r>
      <w:r w:rsidRPr="00F74BD9">
        <w:rPr>
          <w:rFonts w:ascii="Arial" w:hAnsi="Arial" w:cs="Arial"/>
        </w:rPr>
        <w:tab/>
      </w:r>
      <w:r w:rsidRPr="00000FDA">
        <w:rPr>
          <w:rFonts w:ascii="Times New Roman" w:hAnsi="Times New Roman" w:cs="Times New Roman"/>
          <w:b/>
          <w:bCs/>
          <w:sz w:val="24"/>
          <w:szCs w:val="24"/>
        </w:rPr>
        <w:t>Članak 3.</w:t>
      </w:r>
    </w:p>
    <w:p w14:paraId="00417966" w14:textId="3394758E" w:rsidR="0049614F" w:rsidRPr="00000FDA" w:rsidRDefault="0049614F" w:rsidP="0049614F">
      <w:pPr>
        <w:ind w:left="709" w:right="911"/>
        <w:rPr>
          <w:rFonts w:ascii="Times New Roman" w:hAnsi="Times New Roman" w:cs="Times New Roman"/>
          <w:sz w:val="24"/>
          <w:szCs w:val="24"/>
        </w:rPr>
      </w:pPr>
      <w:r w:rsidRPr="00000FDA">
        <w:rPr>
          <w:rFonts w:ascii="Times New Roman" w:hAnsi="Times New Roman" w:cs="Times New Roman"/>
          <w:sz w:val="24"/>
          <w:szCs w:val="24"/>
        </w:rPr>
        <w:t xml:space="preserve">Gradonačelnik Grada Svete Nedelje će o izvršenoj preraspodjeli proračunskih sredstava izvijestiti Gradsko vijeće u </w:t>
      </w:r>
      <w:r w:rsidR="005B56C4">
        <w:rPr>
          <w:rFonts w:ascii="Times New Roman" w:hAnsi="Times New Roman" w:cs="Times New Roman"/>
          <w:sz w:val="24"/>
          <w:szCs w:val="24"/>
        </w:rPr>
        <w:t>polu</w:t>
      </w:r>
      <w:r w:rsidRPr="00000FDA">
        <w:rPr>
          <w:rFonts w:ascii="Times New Roman" w:hAnsi="Times New Roman" w:cs="Times New Roman"/>
          <w:sz w:val="24"/>
          <w:szCs w:val="24"/>
        </w:rPr>
        <w:t>godišnjem izvještaju o izvršenju proračuna.</w:t>
      </w:r>
    </w:p>
    <w:p w14:paraId="1D3AD7B1" w14:textId="77777777" w:rsidR="0049614F" w:rsidRPr="00000FDA" w:rsidRDefault="0049614F" w:rsidP="0049614F">
      <w:pPr>
        <w:ind w:left="709" w:right="911"/>
        <w:rPr>
          <w:rFonts w:ascii="Times New Roman" w:hAnsi="Times New Roman" w:cs="Times New Roman"/>
          <w:sz w:val="24"/>
          <w:szCs w:val="24"/>
        </w:rPr>
      </w:pPr>
    </w:p>
    <w:p w14:paraId="1A8B8869" w14:textId="37B34985" w:rsidR="0049614F" w:rsidRPr="00000FDA" w:rsidRDefault="0049614F" w:rsidP="0049614F">
      <w:pPr>
        <w:ind w:left="709" w:right="911"/>
        <w:rPr>
          <w:rFonts w:ascii="Times New Roman" w:hAnsi="Times New Roman" w:cs="Times New Roman"/>
          <w:b/>
          <w:bCs/>
          <w:sz w:val="24"/>
          <w:szCs w:val="24"/>
        </w:rPr>
      </w:pPr>
      <w:r w:rsidRPr="00000FDA">
        <w:rPr>
          <w:rFonts w:ascii="Times New Roman" w:hAnsi="Times New Roman" w:cs="Times New Roman"/>
          <w:sz w:val="24"/>
          <w:szCs w:val="24"/>
        </w:rPr>
        <w:tab/>
      </w:r>
      <w:r w:rsidRPr="00000FDA">
        <w:rPr>
          <w:rFonts w:ascii="Times New Roman" w:hAnsi="Times New Roman" w:cs="Times New Roman"/>
          <w:sz w:val="24"/>
          <w:szCs w:val="24"/>
        </w:rPr>
        <w:tab/>
      </w:r>
      <w:r w:rsidRPr="00000FDA">
        <w:rPr>
          <w:rFonts w:ascii="Times New Roman" w:hAnsi="Times New Roman" w:cs="Times New Roman"/>
          <w:sz w:val="24"/>
          <w:szCs w:val="24"/>
        </w:rPr>
        <w:tab/>
      </w:r>
      <w:r w:rsidRPr="00000FDA">
        <w:rPr>
          <w:rFonts w:ascii="Times New Roman" w:hAnsi="Times New Roman" w:cs="Times New Roman"/>
          <w:sz w:val="24"/>
          <w:szCs w:val="24"/>
        </w:rPr>
        <w:tab/>
      </w:r>
      <w:r w:rsidRPr="00000FDA">
        <w:rPr>
          <w:rFonts w:ascii="Times New Roman" w:hAnsi="Times New Roman" w:cs="Times New Roman"/>
          <w:sz w:val="24"/>
          <w:szCs w:val="24"/>
        </w:rPr>
        <w:tab/>
      </w:r>
      <w:r w:rsidRPr="00000FDA">
        <w:rPr>
          <w:rFonts w:ascii="Times New Roman" w:hAnsi="Times New Roman" w:cs="Times New Roman"/>
          <w:sz w:val="24"/>
          <w:szCs w:val="24"/>
        </w:rPr>
        <w:tab/>
      </w:r>
      <w:r w:rsidRPr="00000FDA">
        <w:rPr>
          <w:rFonts w:ascii="Times New Roman" w:hAnsi="Times New Roman" w:cs="Times New Roman"/>
          <w:b/>
          <w:bCs/>
          <w:sz w:val="24"/>
          <w:szCs w:val="24"/>
        </w:rPr>
        <w:t>Članak 4.</w:t>
      </w:r>
    </w:p>
    <w:p w14:paraId="629711BD" w14:textId="09C6FA5C" w:rsidR="0049614F" w:rsidRPr="00000FDA" w:rsidRDefault="0049614F" w:rsidP="0049614F">
      <w:pPr>
        <w:ind w:left="709" w:right="911"/>
        <w:rPr>
          <w:rFonts w:ascii="Times New Roman" w:hAnsi="Times New Roman" w:cs="Times New Roman"/>
          <w:sz w:val="24"/>
          <w:szCs w:val="24"/>
        </w:rPr>
      </w:pPr>
      <w:r w:rsidRPr="00000FDA">
        <w:rPr>
          <w:rFonts w:ascii="Times New Roman" w:hAnsi="Times New Roman" w:cs="Times New Roman"/>
          <w:sz w:val="24"/>
          <w:szCs w:val="24"/>
        </w:rPr>
        <w:t>Ova Odluka sastavni je dio Odluke o  Izmjeni i dopuni Odluke o proračunu Grada Svete Nedelje za 202</w:t>
      </w:r>
      <w:r w:rsidR="005B56C4">
        <w:rPr>
          <w:rFonts w:ascii="Times New Roman" w:hAnsi="Times New Roman" w:cs="Times New Roman"/>
          <w:sz w:val="24"/>
          <w:szCs w:val="24"/>
        </w:rPr>
        <w:t>6</w:t>
      </w:r>
      <w:r w:rsidRPr="00000FDA">
        <w:rPr>
          <w:rFonts w:ascii="Times New Roman" w:hAnsi="Times New Roman" w:cs="Times New Roman"/>
          <w:sz w:val="24"/>
          <w:szCs w:val="24"/>
        </w:rPr>
        <w:t>.</w:t>
      </w:r>
      <w:r w:rsidR="005B56C4">
        <w:rPr>
          <w:rFonts w:ascii="Times New Roman" w:hAnsi="Times New Roman" w:cs="Times New Roman"/>
          <w:sz w:val="24"/>
          <w:szCs w:val="24"/>
        </w:rPr>
        <w:t xml:space="preserve"> </w:t>
      </w:r>
      <w:r w:rsidRPr="00000FDA">
        <w:rPr>
          <w:rFonts w:ascii="Times New Roman" w:hAnsi="Times New Roman" w:cs="Times New Roman"/>
          <w:sz w:val="24"/>
          <w:szCs w:val="24"/>
        </w:rPr>
        <w:t>godinu i projekcije proračuna za 202</w:t>
      </w:r>
      <w:r w:rsidR="005B56C4">
        <w:rPr>
          <w:rFonts w:ascii="Times New Roman" w:hAnsi="Times New Roman" w:cs="Times New Roman"/>
          <w:sz w:val="24"/>
          <w:szCs w:val="24"/>
        </w:rPr>
        <w:t>7</w:t>
      </w:r>
      <w:r w:rsidRPr="00000FDA">
        <w:rPr>
          <w:rFonts w:ascii="Times New Roman" w:hAnsi="Times New Roman" w:cs="Times New Roman"/>
          <w:sz w:val="24"/>
          <w:szCs w:val="24"/>
        </w:rPr>
        <w:t>. i 202</w:t>
      </w:r>
      <w:r w:rsidR="005B56C4">
        <w:rPr>
          <w:rFonts w:ascii="Times New Roman" w:hAnsi="Times New Roman" w:cs="Times New Roman"/>
          <w:sz w:val="24"/>
          <w:szCs w:val="24"/>
        </w:rPr>
        <w:t>8</w:t>
      </w:r>
      <w:r w:rsidRPr="00000FDA">
        <w:rPr>
          <w:rFonts w:ascii="Times New Roman" w:hAnsi="Times New Roman" w:cs="Times New Roman"/>
          <w:sz w:val="24"/>
          <w:szCs w:val="24"/>
        </w:rPr>
        <w:t>. godinu.</w:t>
      </w:r>
    </w:p>
    <w:p w14:paraId="159D534C" w14:textId="77777777" w:rsidR="0049614F" w:rsidRPr="00000FDA" w:rsidRDefault="0049614F" w:rsidP="0049614F">
      <w:pPr>
        <w:ind w:left="709" w:right="911"/>
        <w:rPr>
          <w:rFonts w:ascii="Times New Roman" w:hAnsi="Times New Roman" w:cs="Times New Roman"/>
          <w:sz w:val="24"/>
          <w:szCs w:val="24"/>
        </w:rPr>
      </w:pPr>
    </w:p>
    <w:p w14:paraId="113B8CD9" w14:textId="137927E5" w:rsidR="0049614F" w:rsidRPr="00000FDA" w:rsidRDefault="0049614F" w:rsidP="0049614F">
      <w:pPr>
        <w:ind w:left="709" w:right="911"/>
        <w:rPr>
          <w:rFonts w:ascii="Times New Roman" w:hAnsi="Times New Roman" w:cs="Times New Roman"/>
          <w:b/>
          <w:bCs/>
          <w:sz w:val="24"/>
          <w:szCs w:val="24"/>
        </w:rPr>
      </w:pPr>
      <w:r w:rsidRPr="00000FDA">
        <w:rPr>
          <w:rFonts w:ascii="Times New Roman" w:hAnsi="Times New Roman" w:cs="Times New Roman"/>
          <w:sz w:val="24"/>
          <w:szCs w:val="24"/>
        </w:rPr>
        <w:tab/>
      </w:r>
      <w:r w:rsidRPr="00000FDA">
        <w:rPr>
          <w:rFonts w:ascii="Times New Roman" w:hAnsi="Times New Roman" w:cs="Times New Roman"/>
          <w:sz w:val="24"/>
          <w:szCs w:val="24"/>
        </w:rPr>
        <w:tab/>
      </w:r>
      <w:r w:rsidRPr="00000FDA">
        <w:rPr>
          <w:rFonts w:ascii="Times New Roman" w:hAnsi="Times New Roman" w:cs="Times New Roman"/>
          <w:sz w:val="24"/>
          <w:szCs w:val="24"/>
        </w:rPr>
        <w:tab/>
      </w:r>
      <w:r w:rsidRPr="00000FDA">
        <w:rPr>
          <w:rFonts w:ascii="Times New Roman" w:hAnsi="Times New Roman" w:cs="Times New Roman"/>
          <w:sz w:val="24"/>
          <w:szCs w:val="24"/>
        </w:rPr>
        <w:tab/>
      </w:r>
      <w:r w:rsidRPr="00000FDA">
        <w:rPr>
          <w:rFonts w:ascii="Times New Roman" w:hAnsi="Times New Roman" w:cs="Times New Roman"/>
          <w:sz w:val="24"/>
          <w:szCs w:val="24"/>
        </w:rPr>
        <w:tab/>
      </w:r>
      <w:r w:rsidRPr="00000FDA">
        <w:rPr>
          <w:rFonts w:ascii="Times New Roman" w:hAnsi="Times New Roman" w:cs="Times New Roman"/>
          <w:sz w:val="24"/>
          <w:szCs w:val="24"/>
        </w:rPr>
        <w:tab/>
      </w:r>
      <w:r w:rsidRPr="00000FDA">
        <w:rPr>
          <w:rFonts w:ascii="Times New Roman" w:hAnsi="Times New Roman" w:cs="Times New Roman"/>
          <w:b/>
          <w:bCs/>
          <w:sz w:val="24"/>
          <w:szCs w:val="24"/>
        </w:rPr>
        <w:t>Članak 5.</w:t>
      </w:r>
    </w:p>
    <w:p w14:paraId="4BF3F6D3" w14:textId="191EA0B4" w:rsidR="0049614F" w:rsidRPr="00000FDA" w:rsidRDefault="0049614F" w:rsidP="0049614F">
      <w:pPr>
        <w:ind w:left="709" w:right="911"/>
        <w:rPr>
          <w:rFonts w:ascii="Times New Roman" w:hAnsi="Times New Roman" w:cs="Times New Roman"/>
          <w:sz w:val="24"/>
          <w:szCs w:val="24"/>
        </w:rPr>
      </w:pPr>
      <w:r w:rsidRPr="00000FDA">
        <w:rPr>
          <w:rFonts w:ascii="Times New Roman" w:hAnsi="Times New Roman" w:cs="Times New Roman"/>
          <w:sz w:val="24"/>
          <w:szCs w:val="24"/>
        </w:rPr>
        <w:t>Ova Odluka stupa na snagu danom donošenja, a objaviti će se u Glasniku Grada Svete Nedelje.</w:t>
      </w:r>
    </w:p>
    <w:p w14:paraId="12706522" w14:textId="77777777" w:rsidR="0049614F" w:rsidRPr="00000FDA" w:rsidRDefault="0049614F" w:rsidP="0049614F">
      <w:pPr>
        <w:ind w:left="709" w:right="911"/>
        <w:rPr>
          <w:rFonts w:ascii="Times New Roman" w:hAnsi="Times New Roman" w:cs="Times New Roman"/>
          <w:sz w:val="24"/>
          <w:szCs w:val="24"/>
        </w:rPr>
      </w:pPr>
    </w:p>
    <w:p w14:paraId="64C3A09E" w14:textId="77777777" w:rsidR="0049614F" w:rsidRDefault="0049614F" w:rsidP="0049614F">
      <w:pPr>
        <w:ind w:left="709" w:right="911"/>
        <w:rPr>
          <w:rFonts w:ascii="Times New Roman" w:hAnsi="Times New Roman" w:cs="Times New Roman"/>
          <w:sz w:val="24"/>
          <w:szCs w:val="24"/>
        </w:rPr>
      </w:pPr>
    </w:p>
    <w:p w14:paraId="7ADF5DB3" w14:textId="7EB2959F" w:rsidR="0049614F" w:rsidRPr="00000FDA" w:rsidRDefault="0049614F" w:rsidP="0049614F">
      <w:pPr>
        <w:ind w:left="2832" w:firstLine="708"/>
        <w:rPr>
          <w:rFonts w:ascii="Times New Roman" w:eastAsia="Times New Roman" w:hAnsi="Times New Roman" w:cs="Times New Roman"/>
          <w:sz w:val="24"/>
          <w:szCs w:val="24"/>
        </w:rPr>
      </w:pPr>
      <w:r w:rsidRPr="00000FDA">
        <w:rPr>
          <w:rFonts w:ascii="Times New Roman" w:hAnsi="Times New Roman" w:cs="Times New Roman"/>
          <w:sz w:val="24"/>
          <w:szCs w:val="24"/>
        </w:rPr>
        <w:tab/>
      </w:r>
      <w:r w:rsidRPr="00000FDA">
        <w:rPr>
          <w:rFonts w:ascii="Times New Roman" w:hAnsi="Times New Roman" w:cs="Times New Roman"/>
          <w:sz w:val="24"/>
          <w:szCs w:val="24"/>
        </w:rPr>
        <w:tab/>
      </w:r>
      <w:r w:rsidRPr="00000FDA">
        <w:rPr>
          <w:rFonts w:ascii="Times New Roman" w:hAnsi="Times New Roman" w:cs="Times New Roman"/>
          <w:sz w:val="24"/>
          <w:szCs w:val="24"/>
        </w:rPr>
        <w:tab/>
      </w:r>
      <w:r w:rsidRPr="00000FDA">
        <w:rPr>
          <w:rFonts w:ascii="Times New Roman" w:eastAsia="Times New Roman" w:hAnsi="Times New Roman" w:cs="Times New Roman"/>
          <w:sz w:val="24"/>
          <w:szCs w:val="24"/>
        </w:rPr>
        <w:t>GRADONAČELNIK</w:t>
      </w:r>
    </w:p>
    <w:p w14:paraId="0466EA5D" w14:textId="3DF03EFB" w:rsidR="00AD551B" w:rsidRPr="00AD551B" w:rsidRDefault="0049614F" w:rsidP="00AD551B">
      <w:pPr>
        <w:rPr>
          <w:rFonts w:ascii="Times New Roman" w:eastAsia="Times New Roman" w:hAnsi="Times New Roman" w:cs="Times New Roman"/>
          <w:sz w:val="24"/>
          <w:szCs w:val="24"/>
        </w:rPr>
      </w:pPr>
      <w:r w:rsidRPr="00000FDA">
        <w:rPr>
          <w:rFonts w:ascii="Times New Roman" w:eastAsia="Times New Roman" w:hAnsi="Times New Roman" w:cs="Times New Roman"/>
          <w:sz w:val="24"/>
          <w:szCs w:val="24"/>
        </w:rPr>
        <w:tab/>
      </w:r>
      <w:r w:rsidRPr="00000FDA">
        <w:rPr>
          <w:rFonts w:ascii="Times New Roman" w:eastAsia="Times New Roman" w:hAnsi="Times New Roman" w:cs="Times New Roman"/>
          <w:sz w:val="24"/>
          <w:szCs w:val="24"/>
        </w:rPr>
        <w:tab/>
      </w:r>
      <w:r w:rsidRPr="00000FDA">
        <w:rPr>
          <w:rFonts w:ascii="Times New Roman" w:eastAsia="Times New Roman" w:hAnsi="Times New Roman" w:cs="Times New Roman"/>
          <w:sz w:val="24"/>
          <w:szCs w:val="24"/>
        </w:rPr>
        <w:tab/>
      </w:r>
      <w:r w:rsidRPr="00000FDA">
        <w:rPr>
          <w:rFonts w:ascii="Times New Roman" w:eastAsia="Times New Roman" w:hAnsi="Times New Roman" w:cs="Times New Roman"/>
          <w:sz w:val="24"/>
          <w:szCs w:val="24"/>
        </w:rPr>
        <w:tab/>
      </w:r>
      <w:r w:rsidRPr="00000FDA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Dario Zurovec,mag.ing.el.techn.inf., univ.spec.oec</w:t>
      </w:r>
    </w:p>
    <w:p w14:paraId="6DF02839" w14:textId="77777777" w:rsidR="00AD551B" w:rsidRPr="00AD551B" w:rsidRDefault="00AD551B" w:rsidP="00AD551B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1BAD455C" w14:textId="77777777" w:rsidR="00AD551B" w:rsidRPr="00AD551B" w:rsidRDefault="00AD551B" w:rsidP="00AD551B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05FB8DAB" w14:textId="77777777" w:rsidR="00AD551B" w:rsidRPr="00AD551B" w:rsidRDefault="00AD551B" w:rsidP="00AD551B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44758155" w14:textId="77777777" w:rsidR="00AD551B" w:rsidRPr="00AD551B" w:rsidRDefault="00AD551B" w:rsidP="00AD551B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7F6DC90E" w14:textId="77777777" w:rsidR="00AD551B" w:rsidRPr="00AD551B" w:rsidRDefault="00AD551B" w:rsidP="00AD551B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3E9711FE" w14:textId="77777777" w:rsidR="00AD551B" w:rsidRPr="00AD551B" w:rsidRDefault="00AD551B" w:rsidP="00AD551B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663EE7AA" w14:textId="77777777" w:rsidR="00AD551B" w:rsidRPr="00AD551B" w:rsidRDefault="00AD551B" w:rsidP="00AD551B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397B6351" w14:textId="77777777" w:rsidR="00AD551B" w:rsidRPr="00AD551B" w:rsidRDefault="00AD551B" w:rsidP="00AD551B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3C1BAFA1" w14:textId="77777777" w:rsidR="00AD551B" w:rsidRPr="00AD551B" w:rsidRDefault="00AD551B" w:rsidP="00AD551B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290C303F" w14:textId="77777777" w:rsidR="00AD551B" w:rsidRPr="00AD551B" w:rsidRDefault="00AD551B" w:rsidP="00AD551B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4AC3A8CE" w14:textId="77777777" w:rsidR="00AD551B" w:rsidRPr="00AD551B" w:rsidRDefault="00AD551B" w:rsidP="00AD551B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sectPr w:rsidR="00AD551B" w:rsidRPr="00AD551B" w:rsidSect="00373E84">
      <w:footerReference w:type="default" r:id="rId6"/>
      <w:type w:val="continuous"/>
      <w:pgSz w:w="11900" w:h="16840"/>
      <w:pgMar w:top="403" w:right="238" w:bottom="284" w:left="403" w:header="0" w:footer="0" w:gutter="0"/>
      <w:pgNumType w:start="3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4F95C0" w14:textId="77777777" w:rsidR="00A029A2" w:rsidRDefault="00A029A2" w:rsidP="003B722F">
      <w:pPr>
        <w:spacing w:after="0" w:line="240" w:lineRule="auto"/>
      </w:pPr>
      <w:r>
        <w:separator/>
      </w:r>
    </w:p>
  </w:endnote>
  <w:endnote w:type="continuationSeparator" w:id="0">
    <w:p w14:paraId="15B04834" w14:textId="77777777" w:rsidR="00A029A2" w:rsidRDefault="00A029A2" w:rsidP="003B72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14785106"/>
      <w:docPartObj>
        <w:docPartGallery w:val="Page Numbers (Bottom of Page)"/>
        <w:docPartUnique/>
      </w:docPartObj>
    </w:sdtPr>
    <w:sdtContent>
      <w:p w14:paraId="0DAE8464" w14:textId="2112AE7E" w:rsidR="00225479" w:rsidRDefault="00225479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10613FA" w14:textId="78D7E664" w:rsidR="003B722F" w:rsidRDefault="003B722F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463903" w14:textId="77777777" w:rsidR="00A029A2" w:rsidRDefault="00A029A2" w:rsidP="003B722F">
      <w:pPr>
        <w:spacing w:after="0" w:line="240" w:lineRule="auto"/>
      </w:pPr>
      <w:r>
        <w:separator/>
      </w:r>
    </w:p>
  </w:footnote>
  <w:footnote w:type="continuationSeparator" w:id="0">
    <w:p w14:paraId="3AFA05CB" w14:textId="77777777" w:rsidR="00A029A2" w:rsidRDefault="00A029A2" w:rsidP="003B722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614F"/>
    <w:rsid w:val="00000FDA"/>
    <w:rsid w:val="0009258D"/>
    <w:rsid w:val="00123F97"/>
    <w:rsid w:val="00225479"/>
    <w:rsid w:val="00303A6A"/>
    <w:rsid w:val="00373E84"/>
    <w:rsid w:val="003B722F"/>
    <w:rsid w:val="003C2481"/>
    <w:rsid w:val="0049614F"/>
    <w:rsid w:val="004B48ED"/>
    <w:rsid w:val="005B56C4"/>
    <w:rsid w:val="00623778"/>
    <w:rsid w:val="006E6DA4"/>
    <w:rsid w:val="00724576"/>
    <w:rsid w:val="0079266F"/>
    <w:rsid w:val="007E0A38"/>
    <w:rsid w:val="007E2B79"/>
    <w:rsid w:val="008437C6"/>
    <w:rsid w:val="009330F3"/>
    <w:rsid w:val="009D570C"/>
    <w:rsid w:val="00A029A2"/>
    <w:rsid w:val="00AA2A98"/>
    <w:rsid w:val="00AD551B"/>
    <w:rsid w:val="00CC2587"/>
    <w:rsid w:val="00CC7F29"/>
    <w:rsid w:val="00CF4D5D"/>
    <w:rsid w:val="00DA66F2"/>
    <w:rsid w:val="00E9593E"/>
    <w:rsid w:val="00F14210"/>
    <w:rsid w:val="00F74BD9"/>
    <w:rsid w:val="00FA4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6A7C2C"/>
  <w15:chartTrackingRefBased/>
  <w15:docId w15:val="{E69266EB-1200-433C-89D4-C4FC41A32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rsid w:val="0049614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49614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49614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49614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49614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49614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49614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49614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49614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49614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49614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49614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49614F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49614F"/>
    <w:rPr>
      <w:rFonts w:eastAsiaTheme="majorEastAsia" w:cstheme="majorBidi"/>
      <w:color w:val="0F4761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49614F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49614F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49614F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49614F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49614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49614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49614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49614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49614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49614F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49614F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49614F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49614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49614F"/>
    <w:rPr>
      <w:i/>
      <w:iCs/>
      <w:color w:val="0F476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49614F"/>
    <w:rPr>
      <w:b/>
      <w:bCs/>
      <w:smallCaps/>
      <w:color w:val="0F4761" w:themeColor="accent1" w:themeShade="BF"/>
      <w:spacing w:val="5"/>
    </w:rPr>
  </w:style>
  <w:style w:type="paragraph" w:styleId="Zaglavlje">
    <w:name w:val="header"/>
    <w:basedOn w:val="Normal"/>
    <w:link w:val="ZaglavljeChar"/>
    <w:uiPriority w:val="99"/>
    <w:unhideWhenUsed/>
    <w:rsid w:val="003B72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3B722F"/>
  </w:style>
  <w:style w:type="paragraph" w:styleId="Podnoje">
    <w:name w:val="footer"/>
    <w:basedOn w:val="Normal"/>
    <w:link w:val="PodnojeChar"/>
    <w:uiPriority w:val="99"/>
    <w:unhideWhenUsed/>
    <w:rsid w:val="003B72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3B72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83</Words>
  <Characters>479</Characters>
  <Application>Microsoft Office Word</Application>
  <DocSecurity>0</DocSecurity>
  <Lines>3</Lines>
  <Paragraphs>1</Paragraphs>
  <ScaleCrop>false</ScaleCrop>
  <Company/>
  <LinksUpToDate>false</LinksUpToDate>
  <CharactersWithSpaces>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Suzana Ribarević</dc:creator>
  <cp:keywords/>
  <dc:description/>
  <cp:lastModifiedBy>Suzana Ribarević</cp:lastModifiedBy>
  <cp:revision>10</cp:revision>
  <cp:lastPrinted>2026-05-29T08:36:00Z</cp:lastPrinted>
  <dcterms:created xsi:type="dcterms:W3CDTF">2026-05-28T13:15:00Z</dcterms:created>
  <dcterms:modified xsi:type="dcterms:W3CDTF">2026-05-29T08:38:00Z</dcterms:modified>
</cp:coreProperties>
</file>